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b/>
          <w:bCs/>
          <w:color w:val="000000"/>
          <w:u w:val="single"/>
        </w:rPr>
        <w:t>Questions to consider while writing your comments:</w:t>
      </w:r>
    </w:p>
    <w:p w:rsidR="00880B87" w:rsidRPr="00880B87" w:rsidRDefault="00880B87" w:rsidP="00880B87">
      <w:pPr>
        <w:numPr>
          <w:ilvl w:val="0"/>
          <w:numId w:val="3"/>
        </w:numPr>
        <w:spacing w:after="0" w:line="240" w:lineRule="auto"/>
        <w:textAlignment w:val="baseline"/>
        <w:rPr>
          <w:rFonts w:ascii="Arial" w:eastAsia="Times New Roman" w:hAnsi="Arial" w:cs="Arial"/>
          <w:color w:val="000000"/>
        </w:rPr>
      </w:pPr>
      <w:r w:rsidRPr="00880B87">
        <w:rPr>
          <w:rFonts w:ascii="Arial" w:eastAsia="Times New Roman" w:hAnsi="Arial" w:cs="Arial"/>
          <w:color w:val="000000"/>
        </w:rPr>
        <w:t>How many members in your community do you serve? How many have you connected via with Mobile Beacon’s service? Do you provide services using Mobile Beacon’s internet?</w:t>
      </w:r>
    </w:p>
    <w:p w:rsidR="00880B87" w:rsidRPr="00880B87" w:rsidRDefault="00880B87" w:rsidP="00880B87">
      <w:pPr>
        <w:numPr>
          <w:ilvl w:val="0"/>
          <w:numId w:val="3"/>
        </w:numPr>
        <w:spacing w:after="0" w:line="240" w:lineRule="auto"/>
        <w:textAlignment w:val="baseline"/>
        <w:rPr>
          <w:rFonts w:ascii="Arial" w:eastAsia="Times New Roman" w:hAnsi="Arial" w:cs="Arial"/>
          <w:color w:val="000000"/>
        </w:rPr>
      </w:pPr>
      <w:r w:rsidRPr="00880B87">
        <w:rPr>
          <w:rFonts w:ascii="Arial" w:eastAsia="Times New Roman" w:hAnsi="Arial" w:cs="Arial"/>
          <w:color w:val="000000"/>
        </w:rPr>
        <w:t xml:space="preserve">Were you previously limited by data caps? How often did you not have enough data to do all the things you would have if you had an unlimited plan? Did data caps ever create unplanned overage charges, or slowed/throttled service? </w:t>
      </w:r>
    </w:p>
    <w:p w:rsidR="00880B87" w:rsidRPr="00880B87" w:rsidRDefault="00880B87" w:rsidP="00880B87">
      <w:pPr>
        <w:numPr>
          <w:ilvl w:val="0"/>
          <w:numId w:val="3"/>
        </w:numPr>
        <w:spacing w:after="0" w:line="240" w:lineRule="auto"/>
        <w:textAlignment w:val="baseline"/>
        <w:rPr>
          <w:rFonts w:ascii="Arial" w:eastAsia="Times New Roman" w:hAnsi="Arial" w:cs="Arial"/>
          <w:color w:val="000000"/>
        </w:rPr>
      </w:pPr>
      <w:r w:rsidRPr="00880B87">
        <w:rPr>
          <w:rFonts w:ascii="Arial" w:eastAsia="Times New Roman" w:hAnsi="Arial" w:cs="Arial"/>
          <w:color w:val="000000"/>
        </w:rPr>
        <w:t>What can you do now that you have Mobile Beacon’s unlimited internet service that you couldn’t do before? Has community outreach increased? Have you been able to telework, hold offsite meetings/training?</w:t>
      </w:r>
    </w:p>
    <w:p w:rsidR="00880B87" w:rsidRPr="00880B87" w:rsidRDefault="00880B87" w:rsidP="00880B87">
      <w:pPr>
        <w:numPr>
          <w:ilvl w:val="0"/>
          <w:numId w:val="3"/>
        </w:numPr>
        <w:spacing w:after="0" w:line="240" w:lineRule="auto"/>
        <w:textAlignment w:val="baseline"/>
        <w:rPr>
          <w:rFonts w:ascii="Arial" w:eastAsia="Times New Roman" w:hAnsi="Arial" w:cs="Arial"/>
          <w:color w:val="000000"/>
        </w:rPr>
      </w:pPr>
      <w:r w:rsidRPr="00880B87">
        <w:rPr>
          <w:rFonts w:ascii="Arial" w:eastAsia="Times New Roman" w:hAnsi="Arial" w:cs="Arial"/>
          <w:color w:val="000000"/>
        </w:rPr>
        <w:t>If you were paying higher commercial rates before, what have you been able to do with the cost-savings of Mobile Beacon’s $10/month service? Expand program offerings? Hire new staff or increase staff hours? Balance your budget? Create additional program materials?</w:t>
      </w:r>
    </w:p>
    <w:p w:rsidR="00880B87" w:rsidRPr="00880B87" w:rsidRDefault="00880B87" w:rsidP="00880B87">
      <w:pPr>
        <w:numPr>
          <w:ilvl w:val="0"/>
          <w:numId w:val="3"/>
        </w:numPr>
        <w:spacing w:after="0" w:line="240" w:lineRule="auto"/>
        <w:textAlignment w:val="baseline"/>
        <w:rPr>
          <w:rFonts w:ascii="Arial" w:eastAsia="Times New Roman" w:hAnsi="Arial" w:cs="Arial"/>
          <w:color w:val="000000"/>
        </w:rPr>
      </w:pPr>
      <w:r w:rsidRPr="00880B87">
        <w:rPr>
          <w:rFonts w:ascii="Arial" w:eastAsia="Times New Roman" w:hAnsi="Arial" w:cs="Arial"/>
          <w:color w:val="000000"/>
        </w:rPr>
        <w:t xml:space="preserve">What would happen if Mobile Beacon’s EBS internet offer wasn’t available? Are there other comparable, affordable internet options in your area? </w:t>
      </w:r>
    </w:p>
    <w:p w:rsidR="00880B87" w:rsidRPr="00880B87" w:rsidRDefault="00880B87" w:rsidP="00880B87">
      <w:pPr>
        <w:spacing w:after="0" w:line="240" w:lineRule="auto"/>
        <w:rPr>
          <w:rFonts w:ascii="Times New Roman" w:eastAsia="Times New Roman" w:hAnsi="Times New Roman" w:cs="Times New Roman"/>
          <w:sz w:val="24"/>
          <w:szCs w:val="24"/>
        </w:rPr>
      </w:pPr>
      <w:bookmarkStart w:id="0" w:name="_GoBack"/>
      <w:bookmarkEnd w:id="0"/>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b/>
          <w:bCs/>
          <w:color w:val="000000"/>
          <w:u w:val="single"/>
        </w:rPr>
        <w:t>Sample Comments for Nonprofits</w:t>
      </w:r>
    </w:p>
    <w:p w:rsidR="00880B87" w:rsidRPr="00880B87" w:rsidRDefault="00880B87" w:rsidP="00880B87">
      <w:pPr>
        <w:spacing w:after="0" w:line="240" w:lineRule="auto"/>
        <w:rPr>
          <w:rFonts w:ascii="Times New Roman" w:eastAsia="Times New Roman" w:hAnsi="Times New Roman" w:cs="Times New Roman"/>
          <w:sz w:val="24"/>
          <w:szCs w:val="24"/>
        </w:rPr>
      </w:pP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 xml:space="preserve">[Introduce your organization, your mission, where you’re located, who you serve, </w:t>
      </w:r>
      <w:proofErr w:type="gramStart"/>
      <w:r w:rsidRPr="00880B87">
        <w:rPr>
          <w:rFonts w:ascii="Arial" w:eastAsia="Times New Roman" w:hAnsi="Arial" w:cs="Arial"/>
          <w:i/>
          <w:iCs/>
          <w:color w:val="000000"/>
        </w:rPr>
        <w:t>the # of</w:t>
      </w:r>
      <w:proofErr w:type="gramEnd"/>
      <w:r w:rsidRPr="00880B87">
        <w:rPr>
          <w:rFonts w:ascii="Arial" w:eastAsia="Times New Roman" w:hAnsi="Arial" w:cs="Arial"/>
          <w:i/>
          <w:iCs/>
          <w:color w:val="000000"/>
        </w:rPr>
        <w:t xml:space="preserve"> people you serve.]</w:t>
      </w:r>
    </w:p>
    <w:p w:rsidR="00880B87" w:rsidRPr="00880B87" w:rsidRDefault="00880B87" w:rsidP="00880B87">
      <w:pPr>
        <w:spacing w:after="0" w:line="240" w:lineRule="auto"/>
        <w:rPr>
          <w:rFonts w:ascii="Times New Roman" w:eastAsia="Times New Roman" w:hAnsi="Times New Roman" w:cs="Times New Roman"/>
          <w:sz w:val="24"/>
          <w:szCs w:val="24"/>
        </w:rPr>
      </w:pP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Our [organization/nonprofit] relies on Mobile Beacon’s affordable, unlimited, high-speed EBS internet service every day. Digital connectivity has become an important tool for us to achieve our mission.</w:t>
      </w:r>
    </w:p>
    <w:p w:rsidR="00880B87" w:rsidRPr="00880B87" w:rsidRDefault="00880B87" w:rsidP="00880B87">
      <w:pPr>
        <w:spacing w:after="0" w:line="240" w:lineRule="auto"/>
        <w:rPr>
          <w:rFonts w:ascii="Times New Roman" w:eastAsia="Times New Roman" w:hAnsi="Times New Roman" w:cs="Times New Roman"/>
          <w:sz w:val="24"/>
          <w:szCs w:val="24"/>
        </w:rPr>
      </w:pP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 xml:space="preserve">Mobile Beacon’s affordable, mobile broadband EBS service offer is unmatched in our area. Mobile Beacon’s unlimited </w:t>
      </w:r>
      <w:proofErr w:type="gramStart"/>
      <w:r w:rsidRPr="00880B87">
        <w:rPr>
          <w:rFonts w:ascii="Arial" w:eastAsia="Times New Roman" w:hAnsi="Arial" w:cs="Arial"/>
          <w:i/>
          <w:iCs/>
          <w:color w:val="000000"/>
        </w:rPr>
        <w:t>plans gives</w:t>
      </w:r>
      <w:proofErr w:type="gramEnd"/>
      <w:r w:rsidRPr="00880B87">
        <w:rPr>
          <w:rFonts w:ascii="Arial" w:eastAsia="Times New Roman" w:hAnsi="Arial" w:cs="Arial"/>
          <w:i/>
          <w:iCs/>
          <w:color w:val="000000"/>
        </w:rPr>
        <w:t xml:space="preserve"> us complete freedom. We no longer worry about incurring overage charges on a capped data plan, or not being able to use our mobile device for certain periods each month because we hit a data cap. </w:t>
      </w:r>
    </w:p>
    <w:p w:rsidR="00880B87" w:rsidRPr="00880B87" w:rsidRDefault="00880B87" w:rsidP="00880B87">
      <w:pPr>
        <w:spacing w:after="0" w:line="240" w:lineRule="auto"/>
        <w:rPr>
          <w:rFonts w:ascii="Times New Roman" w:eastAsia="Times New Roman" w:hAnsi="Times New Roman" w:cs="Times New Roman"/>
          <w:sz w:val="24"/>
          <w:szCs w:val="24"/>
        </w:rPr>
      </w:pP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Having uncapped, mobile broadband has enabled us to better serve our community. For example, we now:</w:t>
      </w: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w:t>
      </w:r>
      <w:proofErr w:type="gramStart"/>
      <w:r w:rsidRPr="00880B87">
        <w:rPr>
          <w:rFonts w:ascii="Arial" w:eastAsia="Times New Roman" w:hAnsi="Arial" w:cs="Arial"/>
          <w:i/>
          <w:iCs/>
          <w:color w:val="000000"/>
        </w:rPr>
        <w:t>insert</w:t>
      </w:r>
      <w:proofErr w:type="gramEnd"/>
      <w:r w:rsidRPr="00880B87">
        <w:rPr>
          <w:rFonts w:ascii="Arial" w:eastAsia="Times New Roman" w:hAnsi="Arial" w:cs="Arial"/>
          <w:i/>
          <w:iCs/>
          <w:color w:val="000000"/>
        </w:rPr>
        <w:t xml:space="preserve"> examples like: </w:t>
      </w:r>
    </w:p>
    <w:p w:rsidR="00880B87" w:rsidRPr="00880B87" w:rsidRDefault="00880B87" w:rsidP="00880B87">
      <w:pPr>
        <w:numPr>
          <w:ilvl w:val="0"/>
          <w:numId w:val="4"/>
        </w:numPr>
        <w:spacing w:after="0" w:line="240" w:lineRule="auto"/>
        <w:textAlignment w:val="baseline"/>
        <w:rPr>
          <w:rFonts w:ascii="Arial" w:eastAsia="Times New Roman" w:hAnsi="Arial" w:cs="Arial"/>
          <w:i/>
          <w:iCs/>
          <w:color w:val="000000"/>
        </w:rPr>
      </w:pPr>
      <w:r w:rsidRPr="00880B87">
        <w:rPr>
          <w:rFonts w:ascii="Arial" w:eastAsia="Times New Roman" w:hAnsi="Arial" w:cs="Arial"/>
          <w:i/>
          <w:iCs/>
          <w:color w:val="000000"/>
        </w:rPr>
        <w:t>More community outreach</w:t>
      </w:r>
    </w:p>
    <w:p w:rsidR="00880B87" w:rsidRPr="00880B87" w:rsidRDefault="00880B87" w:rsidP="00880B87">
      <w:pPr>
        <w:numPr>
          <w:ilvl w:val="0"/>
          <w:numId w:val="4"/>
        </w:numPr>
        <w:spacing w:after="0" w:line="240" w:lineRule="auto"/>
        <w:textAlignment w:val="baseline"/>
        <w:rPr>
          <w:rFonts w:ascii="Arial" w:eastAsia="Times New Roman" w:hAnsi="Arial" w:cs="Arial"/>
          <w:i/>
          <w:iCs/>
          <w:color w:val="000000"/>
        </w:rPr>
      </w:pPr>
      <w:r w:rsidRPr="00880B87">
        <w:rPr>
          <w:rFonts w:ascii="Arial" w:eastAsia="Times New Roman" w:hAnsi="Arial" w:cs="Arial"/>
          <w:i/>
          <w:iCs/>
          <w:color w:val="000000"/>
        </w:rPr>
        <w:t>Access databases and real-time information while out in the field</w:t>
      </w:r>
    </w:p>
    <w:p w:rsidR="00880B87" w:rsidRPr="00880B87" w:rsidRDefault="00880B87" w:rsidP="00880B87">
      <w:pPr>
        <w:numPr>
          <w:ilvl w:val="0"/>
          <w:numId w:val="4"/>
        </w:numPr>
        <w:spacing w:after="0" w:line="240" w:lineRule="auto"/>
        <w:textAlignment w:val="baseline"/>
        <w:rPr>
          <w:rFonts w:ascii="Arial" w:eastAsia="Times New Roman" w:hAnsi="Arial" w:cs="Arial"/>
          <w:i/>
          <w:iCs/>
          <w:color w:val="000000"/>
        </w:rPr>
      </w:pPr>
      <w:r w:rsidRPr="00880B87">
        <w:rPr>
          <w:rFonts w:ascii="Arial" w:eastAsia="Times New Roman" w:hAnsi="Arial" w:cs="Arial"/>
          <w:i/>
          <w:iCs/>
          <w:color w:val="000000"/>
        </w:rPr>
        <w:t>Hold meetings/trainings offsite</w:t>
      </w:r>
    </w:p>
    <w:p w:rsidR="00880B87" w:rsidRPr="00880B87" w:rsidRDefault="00880B87" w:rsidP="00880B87">
      <w:pPr>
        <w:numPr>
          <w:ilvl w:val="0"/>
          <w:numId w:val="4"/>
        </w:numPr>
        <w:spacing w:after="0" w:line="240" w:lineRule="auto"/>
        <w:textAlignment w:val="baseline"/>
        <w:rPr>
          <w:rFonts w:ascii="Arial" w:eastAsia="Times New Roman" w:hAnsi="Arial" w:cs="Arial"/>
          <w:i/>
          <w:iCs/>
          <w:color w:val="000000"/>
        </w:rPr>
      </w:pPr>
      <w:r w:rsidRPr="00880B87">
        <w:rPr>
          <w:rFonts w:ascii="Arial" w:eastAsia="Times New Roman" w:hAnsi="Arial" w:cs="Arial"/>
          <w:i/>
          <w:iCs/>
          <w:color w:val="000000"/>
        </w:rPr>
        <w:t>Offer free Wi-Fi to community during events</w:t>
      </w:r>
    </w:p>
    <w:p w:rsidR="00880B87" w:rsidRPr="00880B87" w:rsidRDefault="00880B87" w:rsidP="00880B87">
      <w:pPr>
        <w:numPr>
          <w:ilvl w:val="0"/>
          <w:numId w:val="4"/>
        </w:numPr>
        <w:spacing w:after="0" w:line="240" w:lineRule="auto"/>
        <w:textAlignment w:val="baseline"/>
        <w:rPr>
          <w:rFonts w:ascii="Arial" w:eastAsia="Times New Roman" w:hAnsi="Arial" w:cs="Arial"/>
          <w:i/>
          <w:iCs/>
          <w:color w:val="000000"/>
        </w:rPr>
      </w:pPr>
      <w:r w:rsidRPr="00880B87">
        <w:rPr>
          <w:rFonts w:ascii="Arial" w:eastAsia="Times New Roman" w:hAnsi="Arial" w:cs="Arial"/>
          <w:i/>
          <w:iCs/>
          <w:color w:val="000000"/>
        </w:rPr>
        <w:t>Solicit donations at off-site fundraising events</w:t>
      </w:r>
    </w:p>
    <w:p w:rsidR="00880B87" w:rsidRPr="00880B87" w:rsidRDefault="00880B87" w:rsidP="00880B87">
      <w:pPr>
        <w:numPr>
          <w:ilvl w:val="0"/>
          <w:numId w:val="4"/>
        </w:numPr>
        <w:spacing w:after="0" w:line="240" w:lineRule="auto"/>
        <w:textAlignment w:val="baseline"/>
        <w:rPr>
          <w:rFonts w:ascii="Arial" w:eastAsia="Times New Roman" w:hAnsi="Arial" w:cs="Arial"/>
          <w:i/>
          <w:iCs/>
          <w:color w:val="000000"/>
        </w:rPr>
      </w:pPr>
      <w:r w:rsidRPr="00880B87">
        <w:rPr>
          <w:rFonts w:ascii="Arial" w:eastAsia="Times New Roman" w:hAnsi="Arial" w:cs="Arial"/>
          <w:i/>
          <w:iCs/>
          <w:color w:val="000000"/>
        </w:rPr>
        <w:t>Provide connectivity to our satellite offices]</w:t>
      </w:r>
    </w:p>
    <w:p w:rsidR="00880B87" w:rsidRPr="00880B87" w:rsidRDefault="00880B87" w:rsidP="00880B87">
      <w:pPr>
        <w:spacing w:after="0" w:line="240" w:lineRule="auto"/>
        <w:rPr>
          <w:rFonts w:ascii="Times New Roman" w:eastAsia="Times New Roman" w:hAnsi="Times New Roman" w:cs="Times New Roman"/>
          <w:sz w:val="24"/>
          <w:szCs w:val="24"/>
        </w:rPr>
      </w:pP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In these ways, Mobile Beacon’s EBS service allows us to meet the digital communications needs of our operations and provides real benefits to our community.</w:t>
      </w: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Without Mobile Beacon’s EBS service, we would lack access to the affordable, unlimited broadband that we need to do our work. We urge the FCC not to take EBS away from educators and nonprofits like Mobile Beacon who are serving nonprofits like ours throughout the country. The FCC should be encouraging such uses of EBS, not eliminating them. Auctioning this valuable resource off to commercial entities, would only cause us to struggle to provide the level of service our local community needs and has come to expect. That would not support the public interest.</w:t>
      </w:r>
    </w:p>
    <w:p w:rsidR="00880B87" w:rsidRPr="00880B87" w:rsidRDefault="00880B87" w:rsidP="00880B87">
      <w:pPr>
        <w:spacing w:after="0" w:line="240" w:lineRule="auto"/>
        <w:rPr>
          <w:rFonts w:ascii="Times New Roman" w:eastAsia="Times New Roman" w:hAnsi="Times New Roman" w:cs="Times New Roman"/>
          <w:sz w:val="24"/>
          <w:szCs w:val="24"/>
        </w:rPr>
      </w:pPr>
    </w:p>
    <w:p w:rsidR="00880B87"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Respectfully,</w:t>
      </w:r>
    </w:p>
    <w:p w:rsidR="00661B5C" w:rsidRPr="00880B87" w:rsidRDefault="00880B87" w:rsidP="00880B87">
      <w:pPr>
        <w:spacing w:after="0" w:line="240" w:lineRule="auto"/>
        <w:rPr>
          <w:rFonts w:ascii="Times New Roman" w:eastAsia="Times New Roman" w:hAnsi="Times New Roman" w:cs="Times New Roman"/>
          <w:sz w:val="24"/>
          <w:szCs w:val="24"/>
        </w:rPr>
      </w:pPr>
      <w:r w:rsidRPr="00880B87">
        <w:rPr>
          <w:rFonts w:ascii="Arial" w:eastAsia="Times New Roman" w:hAnsi="Arial" w:cs="Arial"/>
          <w:i/>
          <w:iCs/>
          <w:color w:val="000000"/>
        </w:rPr>
        <w:t>[Name]</w:t>
      </w:r>
    </w:p>
    <w:sectPr w:rsidR="00661B5C" w:rsidRPr="00880B87" w:rsidSect="005B64E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E5" w:rsidRDefault="005B64E5" w:rsidP="005B64E5">
      <w:pPr>
        <w:spacing w:after="0" w:line="240" w:lineRule="auto"/>
      </w:pPr>
      <w:r>
        <w:separator/>
      </w:r>
    </w:p>
  </w:endnote>
  <w:endnote w:type="continuationSeparator" w:id="0">
    <w:p w:rsidR="005B64E5" w:rsidRDefault="005B64E5" w:rsidP="005B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E5" w:rsidRDefault="005B64E5" w:rsidP="005B64E5">
      <w:pPr>
        <w:spacing w:after="0" w:line="240" w:lineRule="auto"/>
      </w:pPr>
      <w:r>
        <w:separator/>
      </w:r>
    </w:p>
  </w:footnote>
  <w:footnote w:type="continuationSeparator" w:id="0">
    <w:p w:rsidR="005B64E5" w:rsidRDefault="005B64E5" w:rsidP="005B6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FC5"/>
    <w:multiLevelType w:val="multilevel"/>
    <w:tmpl w:val="66D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42686"/>
    <w:multiLevelType w:val="multilevel"/>
    <w:tmpl w:val="4AE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AB3"/>
    <w:multiLevelType w:val="multilevel"/>
    <w:tmpl w:val="043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36017"/>
    <w:multiLevelType w:val="multilevel"/>
    <w:tmpl w:val="605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5"/>
    <w:rsid w:val="005B64E5"/>
    <w:rsid w:val="00661B5C"/>
    <w:rsid w:val="0088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E5"/>
  </w:style>
  <w:style w:type="paragraph" w:styleId="Footer">
    <w:name w:val="footer"/>
    <w:basedOn w:val="Normal"/>
    <w:link w:val="FooterChar"/>
    <w:uiPriority w:val="99"/>
    <w:unhideWhenUsed/>
    <w:rsid w:val="005B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E5"/>
  </w:style>
  <w:style w:type="paragraph" w:styleId="Footer">
    <w:name w:val="footer"/>
    <w:basedOn w:val="Normal"/>
    <w:link w:val="FooterChar"/>
    <w:uiPriority w:val="99"/>
    <w:unhideWhenUsed/>
    <w:rsid w:val="005B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0812">
      <w:bodyDiv w:val="1"/>
      <w:marLeft w:val="0"/>
      <w:marRight w:val="0"/>
      <w:marTop w:val="0"/>
      <w:marBottom w:val="0"/>
      <w:divBdr>
        <w:top w:val="none" w:sz="0" w:space="0" w:color="auto"/>
        <w:left w:val="none" w:sz="0" w:space="0" w:color="auto"/>
        <w:bottom w:val="none" w:sz="0" w:space="0" w:color="auto"/>
        <w:right w:val="none" w:sz="0" w:space="0" w:color="auto"/>
      </w:divBdr>
    </w:div>
    <w:div w:id="1084836251">
      <w:bodyDiv w:val="1"/>
      <w:marLeft w:val="0"/>
      <w:marRight w:val="0"/>
      <w:marTop w:val="0"/>
      <w:marBottom w:val="0"/>
      <w:divBdr>
        <w:top w:val="none" w:sz="0" w:space="0" w:color="auto"/>
        <w:left w:val="none" w:sz="0" w:space="0" w:color="auto"/>
        <w:bottom w:val="none" w:sz="0" w:space="0" w:color="auto"/>
        <w:right w:val="none" w:sz="0" w:space="0" w:color="auto"/>
      </w:divBdr>
    </w:div>
    <w:div w:id="13574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Yergeau</dc:creator>
  <cp:lastModifiedBy>Lauren Yergeau</cp:lastModifiedBy>
  <cp:revision>2</cp:revision>
  <dcterms:created xsi:type="dcterms:W3CDTF">2018-07-13T16:08:00Z</dcterms:created>
  <dcterms:modified xsi:type="dcterms:W3CDTF">2018-07-13T16:08:00Z</dcterms:modified>
</cp:coreProperties>
</file>